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810649A"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80</w:t>
      </w:r>
      <w:r w:rsidR="00755816">
        <w:rPr>
          <w:rFonts w:eastAsia="Arial Unicode MS"/>
          <w:b/>
        </w:rPr>
        <w:t>0</w:t>
      </w:r>
    </w:p>
    <w:p w14:paraId="6D9BB767" w14:textId="2899D35E"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2A2F9F">
        <w:rPr>
          <w:rFonts w:eastAsia="Arial Unicode MS"/>
        </w:rPr>
        <w:t>1</w:t>
      </w:r>
      <w:r w:rsidR="00755816">
        <w:rPr>
          <w:rFonts w:eastAsia="Arial Unicode MS"/>
        </w:rPr>
        <w:t>4</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6DE62337" w14:textId="77777777" w:rsidR="00325111" w:rsidRPr="00325111" w:rsidRDefault="00325111" w:rsidP="00325111">
      <w:pPr>
        <w:jc w:val="both"/>
        <w:rPr>
          <w:rFonts w:eastAsia="Arial Unicode MS"/>
          <w:b/>
          <w:sz w:val="16"/>
          <w:szCs w:val="16"/>
        </w:rPr>
      </w:pPr>
      <w:r w:rsidRPr="00325111">
        <w:rPr>
          <w:rFonts w:eastAsia="Arial Unicode MS"/>
          <w:b/>
        </w:rPr>
        <w:t>Par dzīvokļa īpašuma Dambja iela 2A-6, Ļaudona, Ļaudonas pagasts, Madonas novads, atsavināšanu</w:t>
      </w:r>
    </w:p>
    <w:p w14:paraId="2489A908" w14:textId="77777777" w:rsidR="00325111" w:rsidRPr="00325111" w:rsidRDefault="00325111" w:rsidP="00325111">
      <w:pPr>
        <w:jc w:val="both"/>
        <w:rPr>
          <w:rFonts w:eastAsia="Calibri"/>
        </w:rPr>
      </w:pPr>
    </w:p>
    <w:p w14:paraId="50266E39" w14:textId="03AE1543" w:rsidR="00325111" w:rsidRPr="00325111" w:rsidRDefault="00325111" w:rsidP="00325111">
      <w:pPr>
        <w:ind w:firstLine="720"/>
        <w:jc w:val="both"/>
        <w:rPr>
          <w:rFonts w:eastAsia="Calibri"/>
        </w:rPr>
      </w:pPr>
      <w:r w:rsidRPr="00325111">
        <w:rPr>
          <w:rFonts w:eastAsia="Calibri"/>
        </w:rPr>
        <w:t xml:space="preserve">Ar 30.11.2023. Madonas pašvaldības domes lēmumu Nr. 740 (protokols Nr. 22, 17. p.) nolemts nodot atsavināšanai dzīvokļa īpašumu Dambja iela 2A-6, Ļaudona, Ļaudonas pagasts, Madonas novads, pārdodot to </w:t>
      </w:r>
      <w:r w:rsidR="009308D7">
        <w:rPr>
          <w:rFonts w:eastAsia="Calibri"/>
        </w:rPr>
        <w:t>[..]</w:t>
      </w:r>
      <w:r w:rsidRPr="00325111">
        <w:rPr>
          <w:rFonts w:eastAsia="Calibri"/>
        </w:rPr>
        <w:t>.</w:t>
      </w:r>
    </w:p>
    <w:p w14:paraId="6D5F6422" w14:textId="6806D64D" w:rsidR="00325111" w:rsidRPr="00325111" w:rsidRDefault="00325111" w:rsidP="00325111">
      <w:pPr>
        <w:ind w:firstLine="720"/>
        <w:jc w:val="both"/>
        <w:rPr>
          <w:rFonts w:eastAsia="Calibri"/>
        </w:rPr>
      </w:pPr>
      <w:r w:rsidRPr="00325111">
        <w:rPr>
          <w:rFonts w:eastAsia="Calibri"/>
        </w:rPr>
        <w:t>Dzīvoklis Dambja iela 2A-6, Ļaudona, Ļaudonas pagasts, Madonas novads, (kadastra Nr. 7070 900 0092) ir Madonas novada pašvaldībai piederošs nekustamais īpašums, reģistrēts Vidzemes rajona tiesas Ļaudonas pagasta zemesgrāmatas nodalījums Nr. 100000062731 6, kas sastāv no dzīvokļa Nr. 6 88,1 m²</w:t>
      </w:r>
      <w:r w:rsidR="00370054">
        <w:rPr>
          <w:rFonts w:eastAsia="Calibri"/>
        </w:rPr>
        <w:t xml:space="preserve"> </w:t>
      </w:r>
      <w:r w:rsidRPr="00325111">
        <w:rPr>
          <w:rFonts w:eastAsia="Calibri"/>
        </w:rPr>
        <w:t>platībā, pie dzīvokļa īpašuma piederošās kopīpašuma 7550/51010 domājamās daļas no:</w:t>
      </w:r>
    </w:p>
    <w:p w14:paraId="7F916DF9" w14:textId="77777777" w:rsidR="00325111" w:rsidRPr="00325111" w:rsidRDefault="00325111" w:rsidP="00325111">
      <w:pPr>
        <w:ind w:firstLine="720"/>
        <w:jc w:val="both"/>
        <w:rPr>
          <w:rFonts w:eastAsia="Calibri"/>
        </w:rPr>
      </w:pPr>
      <w:r w:rsidRPr="00325111">
        <w:rPr>
          <w:rFonts w:eastAsia="Calibri"/>
        </w:rPr>
        <w:t>- būves ar kadastra apzīmējumu 70700070429001,</w:t>
      </w:r>
    </w:p>
    <w:p w14:paraId="0934F2F4" w14:textId="77777777" w:rsidR="00325111" w:rsidRPr="00325111" w:rsidRDefault="00325111" w:rsidP="00325111">
      <w:pPr>
        <w:ind w:firstLine="720"/>
        <w:jc w:val="both"/>
        <w:rPr>
          <w:rFonts w:eastAsia="Calibri"/>
        </w:rPr>
      </w:pPr>
      <w:r w:rsidRPr="00325111">
        <w:rPr>
          <w:rFonts w:eastAsia="Calibri"/>
        </w:rPr>
        <w:t>- būves ar kadastra apzīmējumu 70700070429002,</w:t>
      </w:r>
    </w:p>
    <w:p w14:paraId="4F593A1B" w14:textId="77777777" w:rsidR="00325111" w:rsidRPr="00325111" w:rsidRDefault="00325111" w:rsidP="00325111">
      <w:pPr>
        <w:ind w:firstLine="720"/>
        <w:jc w:val="both"/>
        <w:rPr>
          <w:rFonts w:eastAsia="Calibri"/>
        </w:rPr>
      </w:pPr>
      <w:r w:rsidRPr="00325111">
        <w:rPr>
          <w:rFonts w:eastAsia="Calibri"/>
        </w:rPr>
        <w:t>- būves ar kadastra apzīmējumu 70700070429003,</w:t>
      </w:r>
    </w:p>
    <w:p w14:paraId="2D16F1E1" w14:textId="77777777" w:rsidR="00325111" w:rsidRPr="00325111" w:rsidRDefault="00325111" w:rsidP="00325111">
      <w:pPr>
        <w:ind w:firstLine="720"/>
        <w:jc w:val="both"/>
        <w:rPr>
          <w:rFonts w:eastAsia="Calibri"/>
        </w:rPr>
      </w:pPr>
      <w:r w:rsidRPr="00325111">
        <w:rPr>
          <w:rFonts w:eastAsia="Calibri"/>
        </w:rPr>
        <w:t>- būves ar kadastra apzīmējumu 70700070445001,</w:t>
      </w:r>
    </w:p>
    <w:p w14:paraId="644A16EF" w14:textId="77777777" w:rsidR="00325111" w:rsidRPr="00325111" w:rsidRDefault="00325111" w:rsidP="00325111">
      <w:pPr>
        <w:ind w:firstLine="720"/>
        <w:jc w:val="both"/>
        <w:rPr>
          <w:rFonts w:eastAsia="Calibri"/>
        </w:rPr>
      </w:pPr>
      <w:r w:rsidRPr="00325111">
        <w:rPr>
          <w:rFonts w:eastAsia="Calibri"/>
        </w:rPr>
        <w:t>- zemes ar kadastra apzīmējumu 70700070429,</w:t>
      </w:r>
    </w:p>
    <w:p w14:paraId="095EB2A2" w14:textId="77777777" w:rsidR="00325111" w:rsidRPr="00325111" w:rsidRDefault="00325111" w:rsidP="00325111">
      <w:pPr>
        <w:ind w:firstLine="720"/>
        <w:jc w:val="both"/>
        <w:rPr>
          <w:rFonts w:eastAsia="Calibri"/>
        </w:rPr>
      </w:pPr>
      <w:r w:rsidRPr="00325111">
        <w:rPr>
          <w:rFonts w:eastAsia="Calibri"/>
        </w:rPr>
        <w:t>- zemes ar kadastra apzīmējumu 70700070445.</w:t>
      </w:r>
    </w:p>
    <w:p w14:paraId="10F7A23C" w14:textId="77777777" w:rsidR="00325111" w:rsidRPr="00325111" w:rsidRDefault="00325111" w:rsidP="00325111">
      <w:pPr>
        <w:ind w:firstLine="720"/>
        <w:jc w:val="both"/>
        <w:rPr>
          <w:rFonts w:eastAsia="Calibri"/>
          <w:lang w:eastAsia="en-US"/>
        </w:rPr>
      </w:pPr>
    </w:p>
    <w:p w14:paraId="07177FD0" w14:textId="70F05F27" w:rsidR="00325111" w:rsidRPr="00325111" w:rsidRDefault="00325111" w:rsidP="00325111">
      <w:pPr>
        <w:ind w:firstLine="720"/>
        <w:jc w:val="both"/>
      </w:pPr>
      <w:r w:rsidRPr="00325111">
        <w:rPr>
          <w:rFonts w:eastAsia="Calibri"/>
          <w:lang w:eastAsia="en-US"/>
        </w:rPr>
        <w:t xml:space="preserve">2023. gada 13. novembrī dzīvokļa īpašuma novērtēšanu ir veicis SIA “LINIKO” reģistrācijas Nr. 55403012911 (LĪVA profesionālās kvalifikācijas sertifikāts Nr. 131).  Saskaņā ar nekustamā īpašuma novērtējumu dzīvokļa īpašuma tirgus vērtība ir </w:t>
      </w:r>
      <w:r w:rsidRPr="00325111">
        <w:rPr>
          <w:rFonts w:eastAsia="Calibri"/>
          <w:bCs/>
          <w:lang w:eastAsia="en-US"/>
        </w:rPr>
        <w:t>EUR</w:t>
      </w:r>
      <w:r w:rsidRPr="00325111">
        <w:rPr>
          <w:rFonts w:eastAsia="Calibri"/>
          <w:lang w:eastAsia="en-US"/>
        </w:rPr>
        <w:t xml:space="preserve"> </w:t>
      </w:r>
      <w:r w:rsidRPr="00325111">
        <w:rPr>
          <w:bCs/>
        </w:rPr>
        <w:t>5 700,00</w:t>
      </w:r>
      <w:r w:rsidRPr="00325111">
        <w:rPr>
          <w:b/>
          <w:bCs/>
        </w:rPr>
        <w:t xml:space="preserve"> </w:t>
      </w:r>
      <w:r w:rsidRPr="00325111">
        <w:t>(pieci tūkstoši septiņi simti e</w:t>
      </w:r>
      <w:r w:rsidR="00F40CB6">
        <w:t>u</w:t>
      </w:r>
      <w:r w:rsidRPr="00325111">
        <w:t>ro, 00 centi).</w:t>
      </w:r>
    </w:p>
    <w:p w14:paraId="2B8F01E4" w14:textId="77777777" w:rsidR="00325111" w:rsidRPr="00325111" w:rsidRDefault="00325111" w:rsidP="00325111">
      <w:pPr>
        <w:ind w:firstLine="720"/>
        <w:jc w:val="both"/>
        <w:rPr>
          <w:rFonts w:eastAsia="Calibri"/>
          <w:lang w:eastAsia="en-US"/>
        </w:rPr>
      </w:pPr>
      <w:r w:rsidRPr="00325111">
        <w:rPr>
          <w:rFonts w:eastAsia="Calibri"/>
          <w:lang w:eastAsia="en-US"/>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8484B91" w14:textId="77777777" w:rsidR="00325111" w:rsidRPr="00325111" w:rsidRDefault="00325111" w:rsidP="00325111">
      <w:pPr>
        <w:ind w:firstLine="720"/>
        <w:jc w:val="both"/>
        <w:rPr>
          <w:rFonts w:eastAsia="Calibri"/>
          <w:lang w:eastAsia="en-US"/>
        </w:rPr>
      </w:pPr>
      <w:r w:rsidRPr="00325111">
        <w:rPr>
          <w:rFonts w:eastAsia="Calibri"/>
          <w:lang w:eastAsia="en-US"/>
        </w:rPr>
        <w:lastRenderedPageBreak/>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325111">
        <w:rPr>
          <w:kern w:val="1"/>
          <w:lang w:eastAsia="hi-IN" w:bidi="hi-IN"/>
        </w:rPr>
        <w:t xml:space="preserve"> </w:t>
      </w:r>
    </w:p>
    <w:p w14:paraId="62E55046" w14:textId="4F74C8B9" w:rsidR="00325111" w:rsidRDefault="00325111" w:rsidP="004D7785">
      <w:pPr>
        <w:ind w:firstLine="720"/>
        <w:jc w:val="both"/>
        <w:rPr>
          <w:rFonts w:eastAsia="Calibri"/>
          <w:b/>
          <w:bCs/>
        </w:rPr>
      </w:pPr>
      <w:r w:rsidRPr="00325111">
        <w:rPr>
          <w:rFonts w:eastAsia="Calibri"/>
        </w:rPr>
        <w:t>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w:t>
      </w:r>
      <w:r w:rsidRPr="00325111">
        <w:rPr>
          <w:noProof/>
        </w:rPr>
        <w:t xml:space="preserve"> </w:t>
      </w:r>
      <w:r w:rsidRPr="00946FB2">
        <w:rPr>
          <w:noProof/>
        </w:rPr>
        <w:t xml:space="preserve">ņemot vērā 13.12.2023. Uzņēmējdarbības, teritoriālo un vides jautājumu komitejas </w:t>
      </w:r>
      <w:r>
        <w:rPr>
          <w:noProof/>
        </w:rPr>
        <w:t xml:space="preserve">un 19.12.2023. Finanšu un attīstības komitejas atzinumus, </w:t>
      </w:r>
      <w:r w:rsidR="004D7785">
        <w:t xml:space="preserve">atklāti balsojot: </w:t>
      </w:r>
      <w:r w:rsidR="004D7785">
        <w:rPr>
          <w:b/>
          <w:color w:val="000000"/>
        </w:rPr>
        <w:t xml:space="preserve">PAR – 18 </w:t>
      </w:r>
      <w:r w:rsidR="004D7785">
        <w:rPr>
          <w:color w:val="000000"/>
        </w:rPr>
        <w:t>(</w:t>
      </w:r>
      <w:r w:rsidR="004D7785">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4D7785">
        <w:rPr>
          <w:rFonts w:eastAsia="Calibri"/>
        </w:rPr>
        <w:t>,</w:t>
      </w:r>
      <w:r w:rsidR="004D7785">
        <w:rPr>
          <w:rFonts w:eastAsia="Calibri"/>
          <w:b/>
          <w:bCs/>
        </w:rPr>
        <w:t xml:space="preserve"> PRET – NAV, ATTURAS – NAV</w:t>
      </w:r>
      <w:r w:rsidR="004D7785">
        <w:rPr>
          <w:rFonts w:eastAsia="Calibri"/>
        </w:rPr>
        <w:t xml:space="preserve">, Madonas novada pašvaldības dome </w:t>
      </w:r>
      <w:r w:rsidR="004D7785">
        <w:rPr>
          <w:rFonts w:eastAsia="Calibri"/>
          <w:b/>
          <w:bCs/>
        </w:rPr>
        <w:t>NOLEMJ:</w:t>
      </w:r>
    </w:p>
    <w:p w14:paraId="4E454097" w14:textId="77777777" w:rsidR="004D7785" w:rsidRPr="00325111" w:rsidRDefault="004D7785" w:rsidP="004D7785">
      <w:pPr>
        <w:ind w:firstLine="720"/>
        <w:jc w:val="both"/>
        <w:rPr>
          <w:rFonts w:eastAsia="Calibri"/>
          <w:b/>
          <w:sz w:val="16"/>
          <w:szCs w:val="16"/>
        </w:rPr>
      </w:pPr>
    </w:p>
    <w:p w14:paraId="12456A32" w14:textId="6010D8D4" w:rsidR="00325111" w:rsidRPr="00325111" w:rsidRDefault="00325111" w:rsidP="00325111">
      <w:pPr>
        <w:numPr>
          <w:ilvl w:val="0"/>
          <w:numId w:val="4"/>
        </w:numPr>
        <w:ind w:left="709" w:hanging="709"/>
        <w:jc w:val="both"/>
        <w:rPr>
          <w:rFonts w:eastAsia="Calibri"/>
        </w:rPr>
      </w:pPr>
      <w:r w:rsidRPr="00325111">
        <w:rPr>
          <w:rFonts w:eastAsia="Calibri"/>
        </w:rPr>
        <w:t xml:space="preserve">Apstiprināt nekustamā īpašuma ar adresi Dambja iela 2A-6, Ļaudona, Ļaudonas pagasts, Madonas novads, nosacīto (brīvo) cenu EUR 5 700,00 (pieci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370054">
        <w:rPr>
          <w:rFonts w:eastAsia="Calibri"/>
        </w:rPr>
        <w:t>[..]</w:t>
      </w:r>
      <w:r w:rsidRPr="00325111">
        <w:rPr>
          <w:rFonts w:eastAsia="Calibri"/>
        </w:rPr>
        <w:t xml:space="preserve">.    </w:t>
      </w:r>
    </w:p>
    <w:p w14:paraId="0C07AEB3" w14:textId="77777777" w:rsidR="00325111" w:rsidRPr="00325111" w:rsidRDefault="00325111" w:rsidP="00325111">
      <w:pPr>
        <w:numPr>
          <w:ilvl w:val="0"/>
          <w:numId w:val="4"/>
        </w:numPr>
        <w:ind w:left="709" w:hanging="709"/>
        <w:contextualSpacing/>
        <w:jc w:val="both"/>
      </w:pPr>
      <w:r w:rsidRPr="00325111">
        <w:t xml:space="preserve">Uzdot </w:t>
      </w:r>
      <w:r w:rsidRPr="00325111">
        <w:rPr>
          <w:lang w:eastAsia="lo-LA" w:bidi="lo-LA"/>
        </w:rPr>
        <w:t xml:space="preserve">Nekustamā īpašuma pārvaldības un teritoriālās plānošanas nodaļai </w:t>
      </w:r>
      <w:r w:rsidRPr="00325111">
        <w:t xml:space="preserve">nosūtīt </w:t>
      </w:r>
      <w:r w:rsidRPr="00325111">
        <w:rPr>
          <w:lang w:bidi="lo-LA"/>
        </w:rPr>
        <w:t>īrniecei nekustamā</w:t>
      </w:r>
      <w:r w:rsidRPr="00325111">
        <w:t xml:space="preserve"> īpašuma atsavināšanas paziņojumu normatīvajos aktos noteiktajā kārtībā. </w:t>
      </w:r>
    </w:p>
    <w:p w14:paraId="1DC5B4CA" w14:textId="77777777" w:rsidR="00325111" w:rsidRPr="00325111" w:rsidRDefault="00325111" w:rsidP="00325111">
      <w:pPr>
        <w:ind w:left="1080"/>
        <w:contextualSpacing/>
        <w:jc w:val="both"/>
      </w:pPr>
    </w:p>
    <w:p w14:paraId="44B55FDB" w14:textId="77777777" w:rsidR="00325111" w:rsidRPr="00325111" w:rsidRDefault="00325111" w:rsidP="00325111">
      <w:pPr>
        <w:rPr>
          <w:i/>
          <w:iCs/>
        </w:rPr>
      </w:pPr>
    </w:p>
    <w:p w14:paraId="164227DB" w14:textId="77777777" w:rsidR="00325111" w:rsidRDefault="00325111" w:rsidP="001B21B3">
      <w:pPr>
        <w:jc w:val="both"/>
        <w:rPr>
          <w:rFonts w:eastAsia="Arial Unicode MS"/>
          <w:b/>
          <w:iCs/>
        </w:rPr>
      </w:pPr>
    </w:p>
    <w:p w14:paraId="2EA00FFF" w14:textId="6FC05A71"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32E58D1" w14:textId="77777777" w:rsidR="00325111" w:rsidRPr="00325111" w:rsidRDefault="00325111" w:rsidP="00325111">
      <w:r w:rsidRPr="00325111">
        <w:rPr>
          <w:i/>
          <w:iCs/>
        </w:rPr>
        <w:t>Semjonova 27333721</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A1BB" w14:textId="77777777" w:rsidR="00A741FF" w:rsidRDefault="00A741FF" w:rsidP="00151271">
      <w:r>
        <w:separator/>
      </w:r>
    </w:p>
  </w:endnote>
  <w:endnote w:type="continuationSeparator" w:id="0">
    <w:p w14:paraId="5AEDB095" w14:textId="77777777" w:rsidR="00A741FF" w:rsidRDefault="00A741F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C5CF" w14:textId="77777777" w:rsidR="00A741FF" w:rsidRDefault="00A741FF" w:rsidP="00151271">
      <w:r>
        <w:separator/>
      </w:r>
    </w:p>
  </w:footnote>
  <w:footnote w:type="continuationSeparator" w:id="0">
    <w:p w14:paraId="6AA48F28" w14:textId="77777777" w:rsidR="00A741FF" w:rsidRDefault="00A741F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3"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4"/>
  </w:num>
  <w:num w:numId="2">
    <w:abstractNumId w:val="3"/>
  </w:num>
  <w:num w:numId="3">
    <w:abstractNumId w:val="6"/>
  </w:num>
  <w:num w:numId="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0B83"/>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8C"/>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0054"/>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D7785"/>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55816"/>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43F2"/>
    <w:rsid w:val="008761CA"/>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08D7"/>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41FF"/>
    <w:rsid w:val="00A75E0B"/>
    <w:rsid w:val="00A80BA2"/>
    <w:rsid w:val="00A81E89"/>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0CB6"/>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TotalTime>
  <Pages>2</Pages>
  <Words>3040</Words>
  <Characters>1733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399</cp:revision>
  <dcterms:created xsi:type="dcterms:W3CDTF">2023-08-17T07:16:00Z</dcterms:created>
  <dcterms:modified xsi:type="dcterms:W3CDTF">2024-01-02T12:42:00Z</dcterms:modified>
</cp:coreProperties>
</file>